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DD" w:rsidRDefault="00A072DD" w:rsidP="00A072DD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2DD" w:rsidRDefault="00A072DD" w:rsidP="00A072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2DD" w:rsidRDefault="00A072DD" w:rsidP="00A072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2DD" w:rsidRDefault="00A072DD" w:rsidP="00A072DD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072DD" w:rsidRDefault="00A072DD" w:rsidP="00A072DD">
      <w:pPr>
        <w:pStyle w:val="a3"/>
        <w:rPr>
          <w:b/>
          <w:sz w:val="28"/>
          <w:szCs w:val="28"/>
          <w:lang w:eastAsia="ru-RU"/>
        </w:rPr>
      </w:pPr>
    </w:p>
    <w:p w:rsidR="00A072DD" w:rsidRDefault="00A072DD" w:rsidP="00A072DD">
      <w:pPr>
        <w:pStyle w:val="a3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A072DD" w:rsidRDefault="00A072DD" w:rsidP="00A072DD">
      <w:pPr>
        <w:pStyle w:val="a3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A072DD" w:rsidRDefault="00A072DD" w:rsidP="00A072DD">
      <w:pPr>
        <w:pStyle w:val="a3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A072DD" w:rsidRDefault="00A072DD" w:rsidP="00A072DD">
      <w:pPr>
        <w:pStyle w:val="a3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A072DD" w:rsidRDefault="00A072DD" w:rsidP="00A072DD">
      <w:pPr>
        <w:pStyle w:val="a3"/>
        <w:jc w:val="center"/>
        <w:rPr>
          <w:b/>
          <w:spacing w:val="-8"/>
        </w:rPr>
      </w:pPr>
    </w:p>
    <w:p w:rsidR="00A072DD" w:rsidRDefault="00A072DD" w:rsidP="00425D7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072DD" w:rsidRDefault="00A072DD" w:rsidP="00A072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072DD" w:rsidRDefault="00A072DD" w:rsidP="00A072DD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E2C80" w:rsidRPr="009E2C80" w:rsidRDefault="00A072DD" w:rsidP="00A072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C403E">
        <w:rPr>
          <w:rFonts w:ascii="Times New Roman" w:hAnsi="Times New Roman" w:cs="Times New Roman"/>
          <w:sz w:val="28"/>
          <w:szCs w:val="28"/>
        </w:rPr>
        <w:t xml:space="preserve">.2019 г.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403E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CC403E">
        <w:rPr>
          <w:rFonts w:ascii="Times New Roman" w:hAnsi="Times New Roman" w:cs="Times New Roman"/>
          <w:sz w:val="28"/>
          <w:szCs w:val="28"/>
        </w:rPr>
        <w:t>-П</w:t>
      </w:r>
      <w:r w:rsidR="009E2C80"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9E2C80" w:rsidRDefault="009E2C80" w:rsidP="009E2C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О создании и организации системы внутреннего обеспечения  соответствия </w:t>
      </w:r>
    </w:p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требованиям антимонопольного законодательства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A072DD" w:rsidRDefault="00A072DD" w:rsidP="00A072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E2C80" w:rsidRPr="00A072DD">
        <w:rPr>
          <w:rFonts w:ascii="Times New Roman" w:hAnsi="Times New Roman" w:cs="Times New Roman"/>
          <w:sz w:val="28"/>
          <w:szCs w:val="28"/>
        </w:rPr>
        <w:t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Уставом </w:t>
      </w:r>
      <w:r w:rsidRPr="00A072DD">
        <w:rPr>
          <w:rFonts w:ascii="Times New Roman" w:hAnsi="Times New Roman" w:cs="Times New Roman"/>
          <w:sz w:val="28"/>
          <w:szCs w:val="28"/>
        </w:rPr>
        <w:t xml:space="preserve">Колокольцовского </w:t>
      </w:r>
      <w:r w:rsidR="009E2C80" w:rsidRPr="00A072DD">
        <w:rPr>
          <w:rFonts w:ascii="Times New Roman" w:hAnsi="Times New Roman" w:cs="Times New Roman"/>
          <w:sz w:val="28"/>
          <w:szCs w:val="28"/>
        </w:rPr>
        <w:t>муниципального образования Калининского муниципального района Саратовской области, администрация </w:t>
      </w:r>
      <w:r w:rsidRPr="00A072DD">
        <w:rPr>
          <w:rFonts w:ascii="Times New Roman" w:hAnsi="Times New Roman" w:cs="Times New Roman"/>
          <w:sz w:val="28"/>
          <w:szCs w:val="28"/>
        </w:rPr>
        <w:t>Колокольцовского</w:t>
      </w:r>
      <w:r>
        <w:rPr>
          <w:rFonts w:ascii="Times New Roman" w:hAnsi="Times New Roman" w:cs="Times New Roman"/>
          <w:sz w:val="28"/>
          <w:szCs w:val="28"/>
        </w:rPr>
        <w:t xml:space="preserve">  муниципального образования </w:t>
      </w:r>
      <w:r w:rsidR="009E2C80" w:rsidRPr="00A072DD">
        <w:rPr>
          <w:rFonts w:ascii="Times New Roman" w:hAnsi="Times New Roman" w:cs="Times New Roman"/>
          <w:sz w:val="28"/>
          <w:szCs w:val="28"/>
        </w:rPr>
        <w:t>Калининского муниципального района Саратовской области  </w:t>
      </w:r>
      <w:proofErr w:type="gramEnd"/>
    </w:p>
    <w:p w:rsidR="009E2C80" w:rsidRPr="009E2C80" w:rsidRDefault="009E2C80" w:rsidP="009E2C80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B605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ПОСТАНОВЛЯЕТ: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sz w:val="28"/>
        </w:rPr>
        <w:t>Утвердить Положение об организации системы внутреннего обеспечения соответствия требованиям анти</w:t>
      </w:r>
      <w:r w:rsidR="00425D78">
        <w:rPr>
          <w:rFonts w:ascii="Times New Roman" w:eastAsia="Times New Roman" w:hAnsi="Times New Roman" w:cs="Times New Roman"/>
          <w:sz w:val="28"/>
        </w:rPr>
        <w:t xml:space="preserve">монопольного законодательства </w:t>
      </w:r>
      <w:r w:rsidR="006F3419">
        <w:rPr>
          <w:rFonts w:ascii="Times New Roman" w:hAnsi="Times New Roman" w:cs="Times New Roman"/>
          <w:sz w:val="28"/>
          <w:szCs w:val="28"/>
        </w:rPr>
        <w:t xml:space="preserve">в </w:t>
      </w:r>
      <w:r w:rsidRPr="00425D78">
        <w:rPr>
          <w:rFonts w:ascii="Times New Roman" w:hAnsi="Times New Roman" w:cs="Times New Roman"/>
          <w:sz w:val="28"/>
          <w:szCs w:val="28"/>
        </w:rPr>
        <w:t>администрации </w:t>
      </w:r>
      <w:r w:rsidR="00425D78" w:rsidRPr="00425D78">
        <w:rPr>
          <w:rFonts w:ascii="Times New Roman" w:hAnsi="Times New Roman" w:cs="Times New Roman"/>
          <w:sz w:val="28"/>
          <w:szCs w:val="28"/>
        </w:rPr>
        <w:t>Колокольцовского муниципального образования</w:t>
      </w:r>
      <w:r w:rsidRPr="00425D78">
        <w:rPr>
          <w:rFonts w:ascii="Times New Roman" w:hAnsi="Times New Roman" w:cs="Times New Roman"/>
          <w:sz w:val="28"/>
          <w:szCs w:val="28"/>
        </w:rPr>
        <w:t> </w:t>
      </w:r>
      <w:r w:rsidR="00425D78">
        <w:rPr>
          <w:rFonts w:ascii="Times New Roman" w:hAnsi="Times New Roman" w:cs="Times New Roman"/>
          <w:sz w:val="28"/>
          <w:szCs w:val="28"/>
        </w:rPr>
        <w:t xml:space="preserve">   </w:t>
      </w:r>
      <w:r w:rsidRPr="00425D78">
        <w:rPr>
          <w:rFonts w:ascii="Times New Roman" w:hAnsi="Times New Roman" w:cs="Times New Roman"/>
          <w:sz w:val="28"/>
          <w:szCs w:val="28"/>
        </w:rPr>
        <w:t>Калининского муниципального района Саратовской области согласно приложению.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6F3419" w:rsidP="009E2C80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Настоящее П</w:t>
      </w:r>
      <w:r w:rsidR="009E2C80" w:rsidRPr="009E2C80">
        <w:rPr>
          <w:rFonts w:ascii="Times New Roman" w:eastAsia="Times New Roman" w:hAnsi="Times New Roman" w:cs="Times New Roman"/>
          <w:sz w:val="28"/>
        </w:rPr>
        <w:t>остановление вступает в силу со дня официального  опубликования (обнародования). </w:t>
      </w:r>
    </w:p>
    <w:p w:rsidR="009E2C80" w:rsidRDefault="009E2C80" w:rsidP="009E2C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425D78" w:rsidRPr="009E2C80" w:rsidRDefault="00425D78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425D78" w:rsidRPr="00425D78" w:rsidRDefault="009E2C80" w:rsidP="00425D78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E2C80">
        <w:rPr>
          <w:rFonts w:ascii="Times New Roman" w:hAnsi="Times New Roman" w:cs="Times New Roman"/>
          <w:sz w:val="28"/>
        </w:rPr>
        <w:t> </w:t>
      </w:r>
      <w:r w:rsidR="00425D78">
        <w:rPr>
          <w:rFonts w:ascii="Times New Roman" w:hAnsi="Times New Roman" w:cs="Times New Roman"/>
          <w:sz w:val="28"/>
        </w:rPr>
        <w:t xml:space="preserve">              </w:t>
      </w:r>
      <w:r w:rsidR="00425D78" w:rsidRPr="00425D7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9E2C80" w:rsidRPr="00425D78" w:rsidRDefault="00425D78" w:rsidP="00425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</w:rPr>
      </w:pPr>
      <w:r w:rsidRPr="00425D78">
        <w:rPr>
          <w:rFonts w:ascii="Times New Roman" w:hAnsi="Times New Roman" w:cs="Times New Roman"/>
          <w:b/>
          <w:sz w:val="28"/>
          <w:szCs w:val="28"/>
        </w:rPr>
        <w:t xml:space="preserve">               Колокольцовского  МО:                               </w:t>
      </w:r>
      <w:r w:rsidRPr="00425D78">
        <w:rPr>
          <w:rFonts w:ascii="Times New Roman" w:hAnsi="Times New Roman" w:cs="Times New Roman"/>
          <w:b/>
          <w:sz w:val="28"/>
          <w:szCs w:val="28"/>
        </w:rPr>
        <w:tab/>
        <w:t>О.В. Бригадиренко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9E2C80" w:rsidRPr="009E2C80" w:rsidTr="009E2C80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  <w:sz w:val="28"/>
              </w:rPr>
              <w:lastRenderedPageBreak/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5F6" w:rsidRPr="002B521E" w:rsidRDefault="009E2C80" w:rsidP="00B605F6">
            <w:pPr>
              <w:pStyle w:val="a3"/>
              <w:jc w:val="right"/>
            </w:pPr>
            <w:r>
              <w:rPr>
                <w:sz w:val="28"/>
              </w:rPr>
              <w:t xml:space="preserve">         </w:t>
            </w:r>
            <w:r w:rsidR="00B605F6" w:rsidRPr="002B521E">
              <w:t>Приложение</w:t>
            </w:r>
          </w:p>
          <w:p w:rsidR="00B605F6" w:rsidRDefault="00B605F6" w:rsidP="00B605F6">
            <w:pPr>
              <w:pStyle w:val="a3"/>
              <w:jc w:val="right"/>
            </w:pPr>
            <w:r w:rsidRPr="002B521E">
              <w:t xml:space="preserve">к </w:t>
            </w:r>
            <w:r>
              <w:t xml:space="preserve"> Постановлению администрации</w:t>
            </w:r>
          </w:p>
          <w:p w:rsidR="00B605F6" w:rsidRPr="002B521E" w:rsidRDefault="00B605F6" w:rsidP="00B605F6">
            <w:pPr>
              <w:pStyle w:val="a3"/>
              <w:jc w:val="right"/>
            </w:pPr>
            <w:r>
              <w:t>Колокольцовского МО</w:t>
            </w:r>
          </w:p>
          <w:p w:rsidR="009E2C80" w:rsidRPr="009E2C80" w:rsidRDefault="00B605F6" w:rsidP="00B605F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FB2">
              <w:rPr>
                <w:rFonts w:ascii="Times New Roman" w:hAnsi="Times New Roman" w:cs="Times New Roman"/>
              </w:rPr>
              <w:t>от 21.</w:t>
            </w:r>
            <w:r>
              <w:rPr>
                <w:rFonts w:ascii="Times New Roman" w:hAnsi="Times New Roman" w:cs="Times New Roman"/>
              </w:rPr>
              <w:t>10</w:t>
            </w:r>
            <w:r w:rsidRPr="001A5FB2">
              <w:rPr>
                <w:rFonts w:ascii="Times New Roman" w:hAnsi="Times New Roman" w:cs="Times New Roman"/>
              </w:rPr>
              <w:t xml:space="preserve">.2019 г. № </w:t>
            </w:r>
            <w:r>
              <w:rPr>
                <w:rFonts w:ascii="Times New Roman" w:hAnsi="Times New Roman" w:cs="Times New Roman"/>
              </w:rPr>
              <w:t>98</w:t>
            </w:r>
            <w:r w:rsidRPr="001A5FB2">
              <w:rPr>
                <w:rFonts w:ascii="Times New Roman" w:hAnsi="Times New Roman" w:cs="Times New Roman"/>
              </w:rPr>
              <w:t>-П</w:t>
            </w:r>
            <w:r w:rsidR="009E2C80" w:rsidRPr="009E2C80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</w:tbl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Положение 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об организации системы внутреннего обеспечения соответствия требованиям антимонопольного законодательства в администрации </w:t>
      </w:r>
      <w:r w:rsidR="00B605F6" w:rsidRPr="00B605F6">
        <w:rPr>
          <w:rFonts w:ascii="Times New Roman" w:eastAsia="Times New Roman" w:hAnsi="Times New Roman" w:cs="Times New Roman"/>
          <w:b/>
          <w:sz w:val="28"/>
        </w:rPr>
        <w:t>Колокольцовского</w:t>
      </w:r>
      <w:r w:rsidRPr="009E2C80">
        <w:rPr>
          <w:rFonts w:ascii="Times New Roman" w:eastAsia="Times New Roman" w:hAnsi="Times New Roman" w:cs="Times New Roman"/>
          <w:b/>
          <w:bCs/>
          <w:sz w:val="28"/>
        </w:rPr>
        <w:t> муниципального образования </w:t>
      </w:r>
      <w:r w:rsidR="00B605F6" w:rsidRPr="00B605F6">
        <w:rPr>
          <w:rFonts w:ascii="Times New Roman" w:eastAsia="Times New Roman" w:hAnsi="Times New Roman" w:cs="Times New Roman"/>
          <w:b/>
          <w:sz w:val="28"/>
        </w:rPr>
        <w:t xml:space="preserve">Калининского </w:t>
      </w:r>
      <w:r w:rsidRPr="009E2C80">
        <w:rPr>
          <w:rFonts w:ascii="Times New Roman" w:eastAsia="Times New Roman" w:hAnsi="Times New Roman" w:cs="Times New Roman"/>
          <w:b/>
          <w:bCs/>
          <w:sz w:val="28"/>
        </w:rPr>
        <w:t>муниципального района Саратовской области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E70097" w:rsidRDefault="009E2C80" w:rsidP="00E70097">
      <w:pPr>
        <w:pStyle w:val="a4"/>
        <w:numPr>
          <w:ilvl w:val="1"/>
          <w:numId w:val="21"/>
        </w:numPr>
        <w:spacing w:after="0" w:line="240" w:lineRule="auto"/>
        <w:ind w:left="0" w:firstLine="70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0097">
        <w:rPr>
          <w:rFonts w:ascii="Times New Roman" w:eastAsia="Times New Roman" w:hAnsi="Times New Roman" w:cs="Times New Roman"/>
          <w:sz w:val="28"/>
        </w:rPr>
        <w:t xml:space="preserve">Настоящее Положение разработано в целях формирования </w:t>
      </w:r>
      <w:r w:rsidRPr="00E70097">
        <w:rPr>
          <w:rFonts w:ascii="Times New Roman" w:hAnsi="Times New Roman" w:cs="Times New Roman"/>
          <w:sz w:val="28"/>
          <w:szCs w:val="28"/>
        </w:rPr>
        <w:t>единого подхода к созданию и организации в администрации </w:t>
      </w:r>
      <w:r w:rsidR="00B605F6" w:rsidRPr="00E70097">
        <w:rPr>
          <w:rFonts w:ascii="Times New Roman" w:hAnsi="Times New Roman" w:cs="Times New Roman"/>
          <w:sz w:val="28"/>
          <w:szCs w:val="28"/>
        </w:rPr>
        <w:t>Колокольцовского</w:t>
      </w:r>
      <w:r w:rsidR="006F3419" w:rsidRPr="00E70097">
        <w:rPr>
          <w:rFonts w:ascii="Times New Roman" w:hAnsi="Times New Roman" w:cs="Times New Roman"/>
          <w:sz w:val="28"/>
          <w:szCs w:val="28"/>
        </w:rPr>
        <w:t xml:space="preserve">  муниципального образования Калининского </w:t>
      </w:r>
      <w:r w:rsidRPr="00E70097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(далее – администрация) системы внутреннего обеспечения соответствия  требованиям антимонопольного законодательства (далее – система антимонопольных требований).  </w:t>
      </w:r>
    </w:p>
    <w:p w:rsidR="009E2C80" w:rsidRPr="00E70097" w:rsidRDefault="009E2C80" w:rsidP="00E70097">
      <w:pPr>
        <w:pStyle w:val="a4"/>
        <w:numPr>
          <w:ilvl w:val="1"/>
          <w:numId w:val="2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0097">
        <w:rPr>
          <w:rFonts w:ascii="Times New Roman" w:eastAsia="Times New Roman" w:hAnsi="Times New Roman" w:cs="Times New Roman"/>
          <w:sz w:val="28"/>
        </w:rPr>
        <w:t>Термины, используемые в настоящем Положении, означают следующее: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«антимонопольное законодательство»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  и недобросовестной конкуренции, в которых участвуют органы местного самоуправления муниципального образования и их должностные лица;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«нарушение антимонопольного законодательства» – недопущение, ограничение, устранение конкуренции структурными подразделениями и должностными лицами администрации;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ограничения, устранения или недопущения конкуренции.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8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Цели, задачи и принципы системы обеспечения антимонопольных требований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E70097" w:rsidRDefault="009E2C80" w:rsidP="00E70097">
      <w:pPr>
        <w:pStyle w:val="a4"/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0097">
        <w:rPr>
          <w:rFonts w:ascii="Times New Roman" w:eastAsia="Times New Roman" w:hAnsi="Times New Roman" w:cs="Times New Roman"/>
          <w:sz w:val="28"/>
        </w:rPr>
        <w:t>Цели системы обеспечения антимонопольных требований: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обеспечение соответствия деятельности структурных подразделений и должностных лиц администрации требованиям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lastRenderedPageBreak/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2.2. Задачи системы обеспечения антимонопольных требований: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выявление рисков нарушения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управление рисками нарушения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в)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соответствием деятельности структурных подразделений и должностных лиц администрации требованиям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оценка эффективности функционирования в администрации системы 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2.3. При организации системы обеспечения антимонопольных требований структурные подразделения и должностные лица администрации руководствуются следующими принципами: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заинтересованность в эффективности функционирования системы обеспечения антимонопольных требований; </w:t>
      </w:r>
    </w:p>
    <w:p w:rsid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9E2C80">
        <w:rPr>
          <w:rFonts w:ascii="Times New Roman" w:eastAsia="Times New Roman" w:hAnsi="Times New Roman" w:cs="Times New Roman"/>
          <w:sz w:val="28"/>
        </w:rPr>
        <w:t>б) регулярность оценки рисков нарушения антимонопольного законодательства; </w:t>
      </w:r>
    </w:p>
    <w:p w:rsidR="009E2C80" w:rsidRPr="006F3419" w:rsidRDefault="006F3419" w:rsidP="006F3419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в) обеспечение информационной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открытости функционирования системы обеспечения антимонопольных требований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непрерывность функционирования и совершенствование системы 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10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Сведения об органе, ответственном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6F3419" w:rsidRDefault="009E2C80" w:rsidP="006F3419">
      <w:pPr>
        <w:pStyle w:val="a4"/>
        <w:numPr>
          <w:ilvl w:val="1"/>
          <w:numId w:val="18"/>
        </w:numPr>
        <w:spacing w:after="0" w:line="240" w:lineRule="auto"/>
        <w:ind w:left="0" w:firstLine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3419">
        <w:rPr>
          <w:rFonts w:ascii="Times New Roman" w:eastAsia="Times New Roman" w:hAnsi="Times New Roman" w:cs="Times New Roman"/>
          <w:sz w:val="28"/>
        </w:rPr>
        <w:t xml:space="preserve">Общий </w:t>
      </w:r>
      <w:proofErr w:type="gramStart"/>
      <w:r w:rsidRPr="006F3419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6F3419">
        <w:rPr>
          <w:rFonts w:ascii="Times New Roman" w:eastAsia="Times New Roman" w:hAnsi="Times New Roman" w:cs="Times New Roman"/>
          <w:sz w:val="28"/>
        </w:rPr>
        <w:t xml:space="preserve"> организацией и функционированием системы  обеспечения антимонопольных требований осуществляется главой муниципального образования, который: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  применяет 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  системы обеспечения антимонопольных требований;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б)  рассматривает материалы, отчеты и результаты периодических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и принимает меры, направленные на устранение выявленных недостатков;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в) осуществляет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устранением выявленных недостатков системы обеспечения антимонопольных требований;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3.2. К компетенции уполномоченного должностного лица, ответственного за функционирование системы антимонопольных требований, относятся следующие функции: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lastRenderedPageBreak/>
        <w:t>б) выявление конфликта интересов в деятельности служащих и структурных подразделений администрации, разработка предложений по их исключению;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в) организация обучения служащих администрации по вопросам, связанным с соблюдением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организация внутренних расследований, связанных с функционированием системы обеспечения антимонопольных требований;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E2C80">
        <w:rPr>
          <w:rFonts w:ascii="Times New Roman" w:eastAsia="Times New Roman" w:hAnsi="Times New Roman" w:cs="Times New Roman"/>
          <w:sz w:val="28"/>
        </w:rPr>
        <w:t>д</w:t>
      </w:r>
      <w:proofErr w:type="spellEnd"/>
      <w:r w:rsidRPr="009E2C80">
        <w:rPr>
          <w:rFonts w:ascii="Times New Roman" w:eastAsia="Times New Roman" w:hAnsi="Times New Roman" w:cs="Times New Roman"/>
          <w:sz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е) информирование главы </w:t>
      </w:r>
      <w:r w:rsidR="006F3419">
        <w:rPr>
          <w:rFonts w:ascii="Times New Roman" w:eastAsia="Times New Roman" w:hAnsi="Times New Roman" w:cs="Times New Roman"/>
          <w:sz w:val="28"/>
        </w:rPr>
        <w:t xml:space="preserve"> Колокольцовского </w:t>
      </w:r>
      <w:r w:rsidRPr="009E2C80">
        <w:rPr>
          <w:rFonts w:ascii="Times New Roman" w:eastAsia="Times New Roman" w:hAnsi="Times New Roman" w:cs="Times New Roman"/>
          <w:sz w:val="28"/>
        </w:rPr>
        <w:t> муниципального образования о внутренних документах, которые могут повлечь нарушение антимонопольного законодательства.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3.3. Оценку эффективности организации и функционирования системы обеспечения антимонопольных требований осуществляет общественный совет при администрации </w:t>
      </w:r>
      <w:r w:rsidR="006F3419">
        <w:rPr>
          <w:rFonts w:ascii="Times New Roman" w:eastAsia="Times New Roman" w:hAnsi="Times New Roman" w:cs="Times New Roman"/>
          <w:sz w:val="28"/>
        </w:rPr>
        <w:t>Колокольцовского</w:t>
      </w:r>
      <w:r w:rsidRPr="009E2C80">
        <w:rPr>
          <w:rFonts w:ascii="Times New Roman" w:eastAsia="Times New Roman" w:hAnsi="Times New Roman" w:cs="Times New Roman"/>
          <w:sz w:val="28"/>
        </w:rPr>
        <w:t> муниципального образования, к функциям которого относятся: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рассмотрение и оценка мероприятий администрации в части касающейся функционирования системы обеспечения антимонопольных требований;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рассмотрение и утверждение доклада о системе 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1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Порядок выявления и оценки рисков нарушения антимонопольного законодательства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4.1. В целях выявления рисков нарушения антимонопольного законодательства уполномоченное должностное лицо, ответственное за функционирование системы антимонопольных требований, на регулярной основе организует  проведение следующих мероприятий: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9E2C80">
        <w:rPr>
          <w:rFonts w:ascii="Times New Roman" w:eastAsia="Times New Roman" w:hAnsi="Times New Roman" w:cs="Times New Roman"/>
          <w:sz w:val="28"/>
        </w:rPr>
        <w:t>а) анализ выявленных нарушений антимонопольного законодательства в  деятельности администрации за предыдущие 3 года (наличие предостережений, предупреждений, штрафов, жалоб, возбужденных дел); </w:t>
      </w:r>
      <w:proofErr w:type="gramEnd"/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анализ нормативных правовых актов органов местного самоуправления муниципального образования;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в) анализ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проектов нормативных правых актов органов местного самоуправления муниципального образования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>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мониторинг и анализ практики применения администрацией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spellStart"/>
      <w:r w:rsidRPr="009E2C80">
        <w:rPr>
          <w:rFonts w:ascii="Times New Roman" w:eastAsia="Times New Roman" w:hAnsi="Times New Roman" w:cs="Times New Roman"/>
          <w:sz w:val="28"/>
        </w:rPr>
        <w:t>д</w:t>
      </w:r>
      <w:proofErr w:type="spellEnd"/>
      <w:r w:rsidRPr="009E2C80">
        <w:rPr>
          <w:rFonts w:ascii="Times New Roman" w:eastAsia="Times New Roman" w:hAnsi="Times New Roman" w:cs="Times New Roman"/>
          <w:sz w:val="28"/>
        </w:rPr>
        <w:t>) проведение систематической оценки эффективности разработанных и реализуемых мероприятий по снижению рисков нарушения антимонопольного  законодательства.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4.2. При проведении (не реже одного раза в год)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lastRenderedPageBreak/>
        <w:t>а) осуществление сбора в структурных подразделениях администрации сведений о наличии нарушений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9E2C80">
        <w:rPr>
          <w:rFonts w:ascii="Times New Roman" w:eastAsia="Times New Roman" w:hAnsi="Times New Roman" w:cs="Times New Roman"/>
          <w:sz w:val="28"/>
        </w:rPr>
        <w:t>б) составление перечня нарушений антимонопольного  законодательства в администрации, который содержит классифицированные по сферам  деятельности администрации  сведения о выявленных за последние 3 года нарушениях антимонопольного законодательства (отдельно по каждому 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устранению нарушения, а также  о принятых мерах, направленных на недопущение повторения нарушения.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4.3. При проведении (не реже одного раза в год) анализа нормативных правовых актов организуется проведение следующих мероприятий: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разработка и размещение на официальном сайте администрации в сети «Интернет» исчерпывающего перечня муниципальных нормативных правовых актов (далее – перечень актов) с приложением к перечню актов текстов таких  актов, содержащих сведения, относящиеся к охраняемой законом тайне;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в) осуществление сбора и проведение анализа представленных замечаний и предложений организаций и граждан по перечню актов;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рассмотрение вопросов необходимости внесения изменений в  муниципальные нормативные правовые акты.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4.4.  При проведении анализа проектов нормативных правовых актов реализуются следующие мероприятия: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размещение на официальном сайте администрации в сети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4.5. При проведении мониторинга и анализа практики применения антимонопольного законодательства реализуются следующие мероприятия: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осуществление на постоянной основе сбора сведений о правоприменительной практике в администрации;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lastRenderedPageBreak/>
        <w:t>4.6. При выявлении рисков нарушения антимонопольного законодательства уполномоченным должностным лицом, ответственным за функционирование системы антимонопольных требований, обеспечивается проведение оценки таких рисков. Выявляемые риски нарушения антимонопольного законодательства распределяются по уровням согласно приложению № 1 к настоящему Положению.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4.7. На основе проведенной оценки рисков нарушения антимонопольного законодательства уполномоченным должностным лицом, ответственным за функционирование системы антимонопольных требований, составляется описание рисков согласно приложению 2  к настоящему Положению.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4.8. Информация о проведении выявления и оценки рисков нарушения антимонопольного законодательства включается уполномоченным должностным лицом, ответственным за функционирование системы антимонопольных требований, в доклад о системе 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1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Мероприятия по снижению рисков нарушения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>антимонопольного законодательства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E70097" w:rsidRDefault="00E70097" w:rsidP="00E70097">
      <w:pPr>
        <w:pStyle w:val="a4"/>
        <w:numPr>
          <w:ilvl w:val="1"/>
          <w:numId w:val="19"/>
        </w:numPr>
        <w:spacing w:after="0" w:line="240" w:lineRule="auto"/>
        <w:ind w:left="0" w:firstLine="6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2C80" w:rsidRPr="00E70097">
        <w:rPr>
          <w:rFonts w:ascii="Times New Roman" w:eastAsia="Times New Roman" w:hAnsi="Times New Roman" w:cs="Times New Roman"/>
          <w:sz w:val="28"/>
        </w:rPr>
        <w:t>В целях снижения рисков нарушения антимонопольного законодательства уполномоченным должностным лицом, ответственным за функционирование системы антимонопольных требований, обеспечивается разработка (не реже одного раза в год) мероприятий по снижению риской нарушения антимонопольного законодательства. </w:t>
      </w:r>
    </w:p>
    <w:p w:rsidR="009E2C80" w:rsidRPr="00E70097" w:rsidRDefault="009E2C80" w:rsidP="00E70097">
      <w:pPr>
        <w:pStyle w:val="a4"/>
        <w:numPr>
          <w:ilvl w:val="1"/>
          <w:numId w:val="19"/>
        </w:numPr>
        <w:spacing w:after="0" w:line="240" w:lineRule="auto"/>
        <w:ind w:left="0" w:firstLine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0097">
        <w:rPr>
          <w:rFonts w:ascii="Times New Roman" w:eastAsia="Times New Roman" w:hAnsi="Times New Roman" w:cs="Times New Roman"/>
          <w:sz w:val="28"/>
        </w:rPr>
        <w:t>Информация об исполнении мероприятий по снижению рисков нарушения антимонопольного законодательства должна включаться в доклад о системе обеспечении антимонопольных требований.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numPr>
          <w:ilvl w:val="0"/>
          <w:numId w:val="1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</w:rPr>
        <w:t xml:space="preserve">Осуществление </w:t>
      </w:r>
      <w:proofErr w:type="gramStart"/>
      <w:r w:rsidRPr="009E2C80">
        <w:rPr>
          <w:rFonts w:ascii="Times New Roman" w:eastAsia="Times New Roman" w:hAnsi="Times New Roman" w:cs="Times New Roman"/>
          <w:b/>
          <w:bCs/>
          <w:sz w:val="28"/>
        </w:rPr>
        <w:t>контроля за</w:t>
      </w:r>
      <w:proofErr w:type="gramEnd"/>
      <w:r w:rsidRPr="009E2C80">
        <w:rPr>
          <w:rFonts w:ascii="Times New Roman" w:eastAsia="Times New Roman" w:hAnsi="Times New Roman" w:cs="Times New Roman"/>
          <w:b/>
          <w:bCs/>
          <w:sz w:val="28"/>
        </w:rPr>
        <w:t xml:space="preserve"> функционированием системы обеспечения антимонопольных требований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E70097" w:rsidRDefault="009E2C80" w:rsidP="00E70097">
      <w:pPr>
        <w:pStyle w:val="a4"/>
        <w:numPr>
          <w:ilvl w:val="1"/>
          <w:numId w:val="20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0097">
        <w:rPr>
          <w:rFonts w:ascii="Times New Roman" w:eastAsia="Times New Roman" w:hAnsi="Times New Roman" w:cs="Times New Roman"/>
          <w:sz w:val="28"/>
        </w:rPr>
        <w:t xml:space="preserve">Общий </w:t>
      </w:r>
      <w:proofErr w:type="gramStart"/>
      <w:r w:rsidRPr="00E7009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E70097">
        <w:rPr>
          <w:rFonts w:ascii="Times New Roman" w:eastAsia="Times New Roman" w:hAnsi="Times New Roman" w:cs="Times New Roman"/>
          <w:sz w:val="28"/>
        </w:rPr>
        <w:t xml:space="preserve"> организацией и функционирование системы обеспечения антимонопольных требований осуществляется главой </w:t>
      </w:r>
      <w:r w:rsidR="006F3419" w:rsidRPr="00E70097">
        <w:rPr>
          <w:rFonts w:ascii="Times New Roman" w:eastAsia="Times New Roman" w:hAnsi="Times New Roman" w:cs="Times New Roman"/>
          <w:sz w:val="28"/>
        </w:rPr>
        <w:t>Колокольцовского</w:t>
      </w:r>
      <w:r w:rsidRPr="00E70097">
        <w:rPr>
          <w:rFonts w:ascii="Times New Roman" w:eastAsia="Times New Roman" w:hAnsi="Times New Roman" w:cs="Times New Roman"/>
          <w:sz w:val="28"/>
        </w:rPr>
        <w:t> муниципального образования, который: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а) рассматривает материалы, отчеты и результаты периодических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и принимает меры, направленные на устранение выявленных недостатков;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б) осуществляет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устранением выявленных недостатков системы 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8"/>
          <w:lang w:val="en-US"/>
        </w:rPr>
        <w:t>VII</w:t>
      </w:r>
      <w:r w:rsidR="00E70097">
        <w:rPr>
          <w:rFonts w:ascii="Times New Roman" w:eastAsia="Times New Roman" w:hAnsi="Times New Roman" w:cs="Times New Roman"/>
          <w:b/>
          <w:bCs/>
          <w:sz w:val="28"/>
        </w:rPr>
        <w:t>.</w:t>
      </w:r>
      <w:r w:rsidRPr="009E2C80">
        <w:rPr>
          <w:rFonts w:ascii="Times New Roman" w:eastAsia="Times New Roman" w:hAnsi="Times New Roman" w:cs="Times New Roman"/>
          <w:b/>
          <w:bCs/>
          <w:sz w:val="28"/>
        </w:rPr>
        <w:t> Ключевые показатели и порядок оценки эффективности функционирования системы обеспечения антимонопольных требований</w:t>
      </w: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lastRenderedPageBreak/>
        <w:t xml:space="preserve">7.1. В целях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оценки эффективности функционирования системы обеспечения антимонопольных требований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 xml:space="preserve"> устанавливаются следующие ключевые показатели: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снижение количества правонарушений в области антимонопольного законодательства, совершенных должностными лицами администрации;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отсутствие выданных администрации и должностным лицам администрации предупреждений антимонопольных органов;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в) отсутствие возбужденных дел о нарушении администрацией, должностными лицами администрации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7.2. Уполномоченное должностное лицо, ответственное за функционирование системы антимонопольных требований, 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 о  системе обеспечения антимонопольных требований.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E70097" w:rsidRDefault="00E70097" w:rsidP="00E70097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0097">
        <w:rPr>
          <w:rFonts w:ascii="Times New Roman" w:eastAsia="Times New Roman" w:hAnsi="Times New Roman" w:cs="Times New Roman"/>
          <w:b/>
          <w:bCs/>
          <w:sz w:val="28"/>
          <w:lang w:val="en-US"/>
        </w:rPr>
        <w:t>VIII</w:t>
      </w:r>
      <w:proofErr w:type="gramStart"/>
      <w:r w:rsidRPr="00E70097">
        <w:rPr>
          <w:rFonts w:ascii="Times New Roman" w:eastAsia="Times New Roman" w:hAnsi="Times New Roman" w:cs="Times New Roman"/>
          <w:b/>
          <w:bCs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E2C80" w:rsidRPr="00E70097">
        <w:rPr>
          <w:rFonts w:ascii="Times New Roman" w:eastAsia="Times New Roman" w:hAnsi="Times New Roman" w:cs="Times New Roman"/>
          <w:b/>
          <w:bCs/>
          <w:sz w:val="28"/>
        </w:rPr>
        <w:t> Доклад</w:t>
      </w:r>
      <w:proofErr w:type="gramEnd"/>
      <w:r w:rsidR="009E2C80" w:rsidRPr="00E70097">
        <w:rPr>
          <w:rFonts w:ascii="Times New Roman" w:eastAsia="Times New Roman" w:hAnsi="Times New Roman" w:cs="Times New Roman"/>
          <w:b/>
          <w:bCs/>
          <w:sz w:val="28"/>
        </w:rPr>
        <w:t xml:space="preserve"> о системе обеспечения антимонопольных требований</w:t>
      </w:r>
      <w:r w:rsidR="009E2C80" w:rsidRPr="00E70097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8.1. Доклад о системе обеспечения антимонопольных  требований должен содержать информацию: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а) о результатах проведенной оценки рисков нарушения  антимонопольного 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б) об исполнении мероприятий по снижению рисков нарушения антимонопольного законодательства;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 xml:space="preserve">в) о достижении ключевых </w:t>
      </w:r>
      <w:proofErr w:type="gramStart"/>
      <w:r w:rsidRPr="009E2C80">
        <w:rPr>
          <w:rFonts w:ascii="Times New Roman" w:eastAsia="Times New Roman" w:hAnsi="Times New Roman" w:cs="Times New Roman"/>
          <w:sz w:val="28"/>
        </w:rPr>
        <w:t>показателей эффективности системы обеспечения антимонопольных требований</w:t>
      </w:r>
      <w:proofErr w:type="gramEnd"/>
      <w:r w:rsidRPr="009E2C80">
        <w:rPr>
          <w:rFonts w:ascii="Times New Roman" w:eastAsia="Times New Roman" w:hAnsi="Times New Roman" w:cs="Times New Roman"/>
          <w:sz w:val="28"/>
        </w:rPr>
        <w:t>. </w:t>
      </w:r>
    </w:p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8.2. Уполномоченное должностное лицо, ответственное за функционирование системы антимонопольных требований, представляет доклад на подпись главе </w:t>
      </w:r>
      <w:r w:rsidR="006F3419">
        <w:rPr>
          <w:rFonts w:ascii="Times New Roman" w:eastAsia="Times New Roman" w:hAnsi="Times New Roman" w:cs="Times New Roman"/>
          <w:sz w:val="28"/>
        </w:rPr>
        <w:t>Колокольцовского</w:t>
      </w:r>
      <w:r w:rsidRPr="009E2C80">
        <w:rPr>
          <w:rFonts w:ascii="Times New Roman" w:eastAsia="Times New Roman" w:hAnsi="Times New Roman" w:cs="Times New Roman"/>
          <w:sz w:val="28"/>
        </w:rPr>
        <w:t> муниципального образования, который направляет доклад на утверждение в общественный совет при администрации </w:t>
      </w:r>
      <w:r w:rsidR="006F3419">
        <w:rPr>
          <w:rFonts w:ascii="Times New Roman" w:eastAsia="Times New Roman" w:hAnsi="Times New Roman" w:cs="Times New Roman"/>
          <w:sz w:val="28"/>
        </w:rPr>
        <w:t>Колокольцовского</w:t>
      </w:r>
      <w:r w:rsidRPr="009E2C80">
        <w:rPr>
          <w:rFonts w:ascii="Times New Roman" w:eastAsia="Times New Roman" w:hAnsi="Times New Roman" w:cs="Times New Roman"/>
          <w:sz w:val="28"/>
        </w:rPr>
        <w:t> муниципального образования, не реже одного раза в год до 1 февраля. </w:t>
      </w:r>
    </w:p>
    <w:p w:rsid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  <w:r w:rsidRPr="009E2C80">
        <w:rPr>
          <w:rFonts w:ascii="Times New Roman" w:eastAsia="Times New Roman" w:hAnsi="Times New Roman" w:cs="Times New Roman"/>
          <w:sz w:val="28"/>
        </w:rPr>
        <w:t>8.3. Доклад, утвержденный общественным советом при администрации </w:t>
      </w:r>
      <w:r w:rsidR="006F3419">
        <w:rPr>
          <w:rFonts w:ascii="Times New Roman" w:eastAsia="Times New Roman" w:hAnsi="Times New Roman" w:cs="Times New Roman"/>
          <w:sz w:val="28"/>
        </w:rPr>
        <w:t>Колокольцовского</w:t>
      </w:r>
      <w:r w:rsidRPr="009E2C80">
        <w:rPr>
          <w:rFonts w:ascii="Times New Roman" w:eastAsia="Times New Roman" w:hAnsi="Times New Roman" w:cs="Times New Roman"/>
          <w:sz w:val="28"/>
        </w:rPr>
        <w:t> муниципального образования, размещается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 </w:t>
      </w: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Default="006F3419" w:rsidP="009E2C80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6F3419" w:rsidRPr="009E2C80" w:rsidRDefault="006F3419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0"/>
        <w:gridCol w:w="5335"/>
      </w:tblGrid>
      <w:tr w:rsidR="009E2C80" w:rsidRPr="009E2C80" w:rsidTr="009E2C80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C80" w:rsidRPr="009E2C80" w:rsidRDefault="009E2C80" w:rsidP="006F34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 к Положению об организации системы внутреннего обеспечения соответствия требованиям антимонопольного законодательства в администрации </w:t>
            </w:r>
            <w:r w:rsidR="006F3419" w:rsidRPr="006F341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Колокольцовского</w:t>
            </w: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 муниципального образования </w:t>
            </w:r>
            <w:r w:rsidR="006F3419" w:rsidRPr="006F341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Калининского</w:t>
            </w:r>
            <w:r w:rsidR="006F3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Саратовской области </w:t>
            </w:r>
          </w:p>
        </w:tc>
      </w:tr>
    </w:tbl>
    <w:p w:rsidR="009E2C80" w:rsidRPr="009E2C80" w:rsidRDefault="009E2C80" w:rsidP="009E2C80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рисков нарушения антимонопольного законодательства</w:t>
      </w: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5"/>
        <w:gridCol w:w="6106"/>
      </w:tblGrid>
      <w:tr w:rsidR="009E2C80" w:rsidRPr="009E2C80" w:rsidTr="009E2C80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Уровень риска 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Описание риска </w:t>
            </w:r>
          </w:p>
        </w:tc>
      </w:tr>
      <w:tr w:rsidR="009E2C80" w:rsidRPr="009E2C80" w:rsidTr="009E2C80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Низкий уровень 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 </w:t>
            </w:r>
          </w:p>
        </w:tc>
      </w:tr>
      <w:tr w:rsidR="009E2C80" w:rsidRPr="009E2C80" w:rsidTr="009E2C80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Незначительный уровень 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Вероятность выдачи муниципальным органам и должностным лицам предупреждения. </w:t>
            </w:r>
          </w:p>
        </w:tc>
      </w:tr>
      <w:tr w:rsidR="009E2C80" w:rsidRPr="009E2C80" w:rsidTr="009E2C80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Существенный уровень 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 </w:t>
            </w:r>
          </w:p>
        </w:tc>
      </w:tr>
      <w:tr w:rsidR="009E2C80" w:rsidRPr="009E2C80" w:rsidTr="009E2C80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Высокий уровень 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 </w:t>
            </w:r>
          </w:p>
        </w:tc>
      </w:tr>
    </w:tbl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0"/>
        <w:gridCol w:w="5335"/>
      </w:tblGrid>
      <w:tr w:rsidR="009E2C80" w:rsidRPr="009E2C80" w:rsidTr="009E2C80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2C80" w:rsidRPr="009E2C80" w:rsidRDefault="009E2C80" w:rsidP="006F34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 к Положению об организации системы внутреннего обеспечения соответствия требованиям антимонопольного законодательства в администрации </w:t>
            </w:r>
            <w:r w:rsidR="006F3419" w:rsidRPr="006F341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Колокольцовского</w:t>
            </w: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 муниципального образования </w:t>
            </w:r>
            <w:r w:rsidR="006F341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Калининского</w:t>
            </w:r>
            <w:r w:rsidRPr="009E2C80">
              <w:rPr>
                <w:rFonts w:ascii="Times New Roman" w:eastAsia="Times New Roman" w:hAnsi="Times New Roman" w:cs="Times New Roman"/>
                <w:sz w:val="24"/>
                <w:szCs w:val="24"/>
              </w:rPr>
              <w:t> муниципального района Саратовской области </w:t>
            </w:r>
          </w:p>
        </w:tc>
      </w:tr>
    </w:tbl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рисков нарушения антимонопольного законодательства</w:t>
      </w:r>
      <w:r w:rsidRPr="009E2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2C80" w:rsidRPr="009E2C80" w:rsidRDefault="009E2C80" w:rsidP="009E2C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E2C80"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8"/>
        <w:gridCol w:w="1363"/>
        <w:gridCol w:w="1207"/>
        <w:gridCol w:w="1588"/>
        <w:gridCol w:w="1467"/>
        <w:gridCol w:w="1348"/>
        <w:gridCol w:w="1600"/>
      </w:tblGrid>
      <w:tr w:rsidR="009E2C80" w:rsidRPr="009E2C80" w:rsidTr="009E2C8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№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Выявленные риски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Описание рисков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Причины возникновения рисков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Мероприятия по минимизации и устранению рисков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Наличие (отсутствие) остаточных рисков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Вероятность повторного возникновения рисков </w:t>
            </w:r>
          </w:p>
        </w:tc>
      </w:tr>
      <w:tr w:rsidR="009E2C80" w:rsidRPr="009E2C80" w:rsidTr="009E2C8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E2C80" w:rsidRPr="009E2C80" w:rsidRDefault="009E2C80" w:rsidP="009E2C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C80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A41A7" w:rsidRPr="009E2C80" w:rsidRDefault="00CA41A7" w:rsidP="009E2C80"/>
    <w:sectPr w:rsidR="00CA41A7" w:rsidRPr="009E2C80" w:rsidSect="00425D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55B"/>
    <w:multiLevelType w:val="multilevel"/>
    <w:tmpl w:val="2C46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059D4"/>
    <w:multiLevelType w:val="multilevel"/>
    <w:tmpl w:val="953A6A2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6027C26"/>
    <w:multiLevelType w:val="multilevel"/>
    <w:tmpl w:val="C1B4C40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72050B5"/>
    <w:multiLevelType w:val="multilevel"/>
    <w:tmpl w:val="060AF3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>
    <w:nsid w:val="1E09035E"/>
    <w:multiLevelType w:val="multilevel"/>
    <w:tmpl w:val="CCF0A89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5">
    <w:nsid w:val="2431275B"/>
    <w:multiLevelType w:val="multilevel"/>
    <w:tmpl w:val="E5C68AF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7006740"/>
    <w:multiLevelType w:val="multilevel"/>
    <w:tmpl w:val="B314B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454F5"/>
    <w:multiLevelType w:val="multilevel"/>
    <w:tmpl w:val="1228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D726B"/>
    <w:multiLevelType w:val="multilevel"/>
    <w:tmpl w:val="9222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01F59"/>
    <w:multiLevelType w:val="multilevel"/>
    <w:tmpl w:val="49B6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617ADA"/>
    <w:multiLevelType w:val="multilevel"/>
    <w:tmpl w:val="DE7E310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8F773A4"/>
    <w:multiLevelType w:val="multilevel"/>
    <w:tmpl w:val="4608F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5025F"/>
    <w:multiLevelType w:val="multilevel"/>
    <w:tmpl w:val="5B56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46E28"/>
    <w:multiLevelType w:val="multilevel"/>
    <w:tmpl w:val="7FA68AA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573B34CB"/>
    <w:multiLevelType w:val="multilevel"/>
    <w:tmpl w:val="3606143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65" w:hanging="4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sz w:val="28"/>
      </w:rPr>
    </w:lvl>
  </w:abstractNum>
  <w:abstractNum w:abstractNumId="15">
    <w:nsid w:val="577D2C50"/>
    <w:multiLevelType w:val="multilevel"/>
    <w:tmpl w:val="A56CC6C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7A34298"/>
    <w:multiLevelType w:val="multilevel"/>
    <w:tmpl w:val="2BD4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AF3B1A"/>
    <w:multiLevelType w:val="multilevel"/>
    <w:tmpl w:val="750830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8D469DD"/>
    <w:multiLevelType w:val="multilevel"/>
    <w:tmpl w:val="3404C7B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9">
    <w:nsid w:val="6A47658F"/>
    <w:multiLevelType w:val="multilevel"/>
    <w:tmpl w:val="D922A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8F1C0E"/>
    <w:multiLevelType w:val="multilevel"/>
    <w:tmpl w:val="03C8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F224F"/>
    <w:multiLevelType w:val="multilevel"/>
    <w:tmpl w:val="C4BE2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19"/>
  </w:num>
  <w:num w:numId="5">
    <w:abstractNumId w:val="17"/>
  </w:num>
  <w:num w:numId="6">
    <w:abstractNumId w:val="20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5"/>
  </w:num>
  <w:num w:numId="13">
    <w:abstractNumId w:val="15"/>
  </w:num>
  <w:num w:numId="14">
    <w:abstractNumId w:val="12"/>
  </w:num>
  <w:num w:numId="15">
    <w:abstractNumId w:val="6"/>
  </w:num>
  <w:num w:numId="16">
    <w:abstractNumId w:val="1"/>
  </w:num>
  <w:num w:numId="17">
    <w:abstractNumId w:val="8"/>
  </w:num>
  <w:num w:numId="18">
    <w:abstractNumId w:val="18"/>
  </w:num>
  <w:num w:numId="19">
    <w:abstractNumId w:val="14"/>
  </w:num>
  <w:num w:numId="20">
    <w:abstractNumId w:val="13"/>
  </w:num>
  <w:num w:numId="21">
    <w:abstractNumId w:val="4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characterSpacingControl w:val="doNotCompress"/>
  <w:compat>
    <w:useFELayout/>
  </w:compat>
  <w:rsids>
    <w:rsidRoot w:val="009E2C80"/>
    <w:rsid w:val="002B1059"/>
    <w:rsid w:val="00425D78"/>
    <w:rsid w:val="006F3419"/>
    <w:rsid w:val="009E2C80"/>
    <w:rsid w:val="00A072DD"/>
    <w:rsid w:val="00B605F6"/>
    <w:rsid w:val="00CA41A7"/>
    <w:rsid w:val="00E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ru-RU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9E2C80"/>
  </w:style>
  <w:style w:type="paragraph" w:customStyle="1" w:styleId="paragraph">
    <w:name w:val="paragraph"/>
    <w:basedOn w:val="a"/>
    <w:rsid w:val="009E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9E2C80"/>
  </w:style>
  <w:style w:type="character" w:customStyle="1" w:styleId="contextualspellingandgrammarerror">
    <w:name w:val="contextualspellingandgrammarerror"/>
    <w:basedOn w:val="a0"/>
    <w:rsid w:val="009E2C80"/>
  </w:style>
  <w:style w:type="character" w:customStyle="1" w:styleId="spellingerror">
    <w:name w:val="spellingerror"/>
    <w:basedOn w:val="a0"/>
    <w:rsid w:val="009E2C80"/>
  </w:style>
  <w:style w:type="paragraph" w:styleId="a3">
    <w:name w:val="No Spacing"/>
    <w:uiPriority w:val="1"/>
    <w:qFormat/>
    <w:rsid w:val="00A072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A072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bidi="ar-SA"/>
    </w:rPr>
  </w:style>
  <w:style w:type="paragraph" w:styleId="a4">
    <w:name w:val="List Paragraph"/>
    <w:basedOn w:val="a"/>
    <w:uiPriority w:val="34"/>
    <w:qFormat/>
    <w:rsid w:val="006F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0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8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cp:lastPrinted>2019-10-21T05:26:00Z</cp:lastPrinted>
  <dcterms:created xsi:type="dcterms:W3CDTF">2019-10-18T06:20:00Z</dcterms:created>
  <dcterms:modified xsi:type="dcterms:W3CDTF">2019-10-21T05:30:00Z</dcterms:modified>
</cp:coreProperties>
</file>